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1004F" w:rsidR="002C5143" w:rsidP="002C5143" w:rsidRDefault="002C5143" w14:paraId="0F8BEFE9" w14:textId="77777777">
      <w:pPr>
        <w:jc w:val="center"/>
        <w:rPr>
          <w:rFonts w:cs="Arial"/>
          <w:color w:val="FF0000"/>
        </w:rPr>
      </w:pPr>
      <w:r w:rsidRPr="00F1004F">
        <w:rPr>
          <w:rFonts w:cs="Arial"/>
          <w:b/>
          <w:bCs/>
          <w:color w:val="FF0000"/>
        </w:rPr>
        <w:t>EMBARGOED UNTIL 00.01 BST MONDAY 7 SEPTEMBER 2026</w:t>
      </w:r>
    </w:p>
    <w:p w:rsidRPr="00F1004F" w:rsidR="002C5143" w:rsidP="0011670B" w:rsidRDefault="00DD457C" w14:paraId="067F8248" w14:textId="6DE4F64C">
      <w:pPr>
        <w:jc w:val="center"/>
        <w:rPr>
          <w:rFonts w:cs="Arial"/>
          <w:b/>
          <w:bCs/>
        </w:rPr>
      </w:pPr>
      <w:r>
        <w:rPr>
          <w:rFonts w:cs="Arial"/>
          <w:b/>
          <w:bCs/>
          <w:highlight w:val="yellow"/>
        </w:rPr>
        <w:t>[</w:t>
      </w:r>
      <w:r w:rsidRPr="00F1004F" w:rsidR="009825C6">
        <w:rPr>
          <w:rFonts w:cs="Arial"/>
          <w:b/>
          <w:bCs/>
          <w:highlight w:val="yellow"/>
        </w:rPr>
        <w:t>Local solicitor firm</w:t>
      </w:r>
      <w:r w:rsidRPr="00F1004F" w:rsidR="002C5143">
        <w:rPr>
          <w:rFonts w:cs="Arial"/>
          <w:b/>
          <w:bCs/>
          <w:highlight w:val="yellow"/>
        </w:rPr>
        <w:t>]</w:t>
      </w:r>
      <w:r w:rsidRPr="00F1004F" w:rsidR="002C5143">
        <w:rPr>
          <w:rFonts w:cs="Arial"/>
          <w:b/>
          <w:bCs/>
        </w:rPr>
        <w:t xml:space="preserve"> </w:t>
      </w:r>
      <w:r w:rsidRPr="00F1004F" w:rsidR="008C6FD2">
        <w:rPr>
          <w:rFonts w:cs="Arial"/>
          <w:b/>
          <w:bCs/>
        </w:rPr>
        <w:t xml:space="preserve">joins forces with national campaign to </w:t>
      </w:r>
      <w:r w:rsidRPr="00F1004F" w:rsidR="006F380D">
        <w:rPr>
          <w:rFonts w:cs="Arial"/>
          <w:b/>
          <w:bCs/>
        </w:rPr>
        <w:t>encourag</w:t>
      </w:r>
      <w:r w:rsidRPr="00F1004F" w:rsidR="00101F1C">
        <w:rPr>
          <w:rFonts w:cs="Arial"/>
          <w:b/>
          <w:bCs/>
        </w:rPr>
        <w:t xml:space="preserve">e </w:t>
      </w:r>
      <w:r w:rsidRPr="00F1004F" w:rsidR="006F380D">
        <w:rPr>
          <w:rFonts w:cs="Arial"/>
          <w:b/>
          <w:bCs/>
        </w:rPr>
        <w:t xml:space="preserve">people </w:t>
      </w:r>
      <w:r w:rsidRPr="00F1004F" w:rsidR="002C5143">
        <w:rPr>
          <w:rFonts w:cs="Arial"/>
          <w:b/>
          <w:bCs/>
        </w:rPr>
        <w:t>to reflect on</w:t>
      </w:r>
      <w:r w:rsidRPr="00F1004F" w:rsidR="0011670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their legacy</w:t>
      </w:r>
      <w:r w:rsidRPr="00F1004F" w:rsidR="0011670B">
        <w:rPr>
          <w:rFonts w:cs="Arial"/>
          <w:b/>
          <w:bCs/>
        </w:rPr>
        <w:t xml:space="preserve"> </w:t>
      </w:r>
    </w:p>
    <w:p w:rsidRPr="009E7091" w:rsidR="009E7091" w:rsidP="009E7091" w:rsidRDefault="009E7091" w14:paraId="7C0A51C3" w14:textId="7F298291">
      <w:pPr>
        <w:rPr>
          <w:rFonts w:cs="Arial"/>
        </w:rPr>
      </w:pPr>
      <w:r w:rsidRPr="009E7091">
        <w:rPr>
          <w:rFonts w:cs="Arial"/>
        </w:rPr>
        <w:t xml:space="preserve">This Remember A Charity Week (7–13 September 2026), </w:t>
      </w:r>
      <w:r w:rsidRPr="00F1004F">
        <w:rPr>
          <w:rFonts w:cs="Arial"/>
        </w:rPr>
        <w:t>[</w:t>
      </w:r>
      <w:r w:rsidRPr="009E7091">
        <w:rPr>
          <w:rFonts w:cs="Arial"/>
          <w:highlight w:val="yellow"/>
        </w:rPr>
        <w:t>e.g. local solicitor firm, Joe Bloggs LLP</w:t>
      </w:r>
      <w:r w:rsidRPr="00F1004F">
        <w:rPr>
          <w:rFonts w:cs="Arial"/>
        </w:rPr>
        <w:t xml:space="preserve">] </w:t>
      </w:r>
      <w:r w:rsidRPr="009E7091">
        <w:rPr>
          <w:rFonts w:cs="Arial"/>
        </w:rPr>
        <w:t xml:space="preserve">is supporting close to 200 charities to spark a national conversation around the question: </w:t>
      </w:r>
      <w:r w:rsidRPr="009E7091">
        <w:rPr>
          <w:rFonts w:cs="Arial"/>
          <w:i/>
          <w:iCs/>
        </w:rPr>
        <w:t>“What’s my legacy</w:t>
      </w:r>
      <w:r w:rsidR="00616698">
        <w:rPr>
          <w:rFonts w:cs="Arial"/>
          <w:i/>
          <w:iCs/>
        </w:rPr>
        <w:t>?</w:t>
      </w:r>
      <w:r w:rsidRPr="009E7091">
        <w:rPr>
          <w:rFonts w:cs="Arial"/>
          <w:i/>
          <w:iCs/>
        </w:rPr>
        <w:t>”</w:t>
      </w:r>
    </w:p>
    <w:p w:rsidRPr="009E7091" w:rsidR="009E7091" w:rsidP="009E7091" w:rsidRDefault="009E7091" w14:paraId="32EFAB97" w14:textId="57DA1989">
      <w:pPr>
        <w:rPr>
          <w:rFonts w:cs="Arial"/>
        </w:rPr>
      </w:pPr>
      <w:r w:rsidRPr="009E7091">
        <w:rPr>
          <w:rFonts w:cs="Arial"/>
        </w:rPr>
        <w:t xml:space="preserve">At a time when many </w:t>
      </w:r>
      <w:r w:rsidR="00DD457C">
        <w:rPr>
          <w:rFonts w:cs="Arial"/>
        </w:rPr>
        <w:t xml:space="preserve">people </w:t>
      </w:r>
      <w:r w:rsidRPr="009E7091">
        <w:rPr>
          <w:rFonts w:cs="Arial"/>
        </w:rPr>
        <w:t xml:space="preserve">are reflecting </w:t>
      </w:r>
      <w:r w:rsidR="00EF3742">
        <w:rPr>
          <w:rFonts w:cs="Arial"/>
        </w:rPr>
        <w:t xml:space="preserve">on </w:t>
      </w:r>
      <w:r w:rsidR="000932B7">
        <w:rPr>
          <w:rFonts w:cs="Arial"/>
        </w:rPr>
        <w:t xml:space="preserve">global events and </w:t>
      </w:r>
      <w:r w:rsidR="00EF3742">
        <w:rPr>
          <w:rFonts w:cs="Arial"/>
        </w:rPr>
        <w:t>the pace of change</w:t>
      </w:r>
      <w:r w:rsidRPr="009E7091">
        <w:rPr>
          <w:rFonts w:cs="Arial"/>
        </w:rPr>
        <w:t xml:space="preserve">, the campaign is encouraging people to consider how they </w:t>
      </w:r>
      <w:r>
        <w:rPr>
          <w:rFonts w:cs="Arial"/>
        </w:rPr>
        <w:t>wish to</w:t>
      </w:r>
      <w:r w:rsidRPr="009E7091">
        <w:rPr>
          <w:rFonts w:cs="Arial"/>
        </w:rPr>
        <w:t xml:space="preserve"> be remembered, and </w:t>
      </w:r>
      <w:r>
        <w:rPr>
          <w:rFonts w:cs="Arial"/>
        </w:rPr>
        <w:t>the role they</w:t>
      </w:r>
      <w:r w:rsidRPr="009E7091">
        <w:rPr>
          <w:rFonts w:cs="Arial"/>
        </w:rPr>
        <w:t xml:space="preserve"> can play in creating a positive, lasting impac</w:t>
      </w:r>
      <w:r>
        <w:rPr>
          <w:rFonts w:cs="Arial"/>
        </w:rPr>
        <w:t>t</w:t>
      </w:r>
      <w:r w:rsidR="000932B7">
        <w:rPr>
          <w:rFonts w:cs="Arial"/>
        </w:rPr>
        <w:t xml:space="preserve"> on the world they leave behind.</w:t>
      </w:r>
    </w:p>
    <w:p w:rsidRPr="00F1004F" w:rsidR="001B026A" w:rsidP="004700A3" w:rsidRDefault="00D06A4A" w14:paraId="5236AF6B" w14:textId="19AAAF83">
      <w:pPr>
        <w:rPr>
          <w:rFonts w:cs="Arial"/>
        </w:rPr>
      </w:pPr>
      <w:r w:rsidRPr="00F1004F">
        <w:rPr>
          <w:rFonts w:cs="Arial"/>
        </w:rPr>
        <w:t xml:space="preserve">The campaign celebrates the breadth and diversity of what can shape a person’s legacy – from cherished memories with family and friends to lifetime </w:t>
      </w:r>
      <w:r w:rsidRPr="00F1004F" w:rsidR="008772B0">
        <w:rPr>
          <w:rFonts w:cs="Arial"/>
        </w:rPr>
        <w:t xml:space="preserve">passions and </w:t>
      </w:r>
      <w:r w:rsidRPr="00F1004F">
        <w:rPr>
          <w:rFonts w:cs="Arial"/>
        </w:rPr>
        <w:t xml:space="preserve">achievements, </w:t>
      </w:r>
      <w:r w:rsidRPr="00F1004F" w:rsidR="00B810B4">
        <w:rPr>
          <w:rFonts w:cs="Arial"/>
        </w:rPr>
        <w:t>voluntary roles in their</w:t>
      </w:r>
      <w:r w:rsidRPr="00F1004F">
        <w:rPr>
          <w:rFonts w:cs="Arial"/>
        </w:rPr>
        <w:t xml:space="preserve"> local community</w:t>
      </w:r>
      <w:r w:rsidRPr="00F1004F" w:rsidR="009C40D8">
        <w:rPr>
          <w:rFonts w:cs="Arial"/>
        </w:rPr>
        <w:t xml:space="preserve">, </w:t>
      </w:r>
      <w:r w:rsidRPr="00F1004F" w:rsidR="00A8706C">
        <w:rPr>
          <w:rFonts w:cs="Arial"/>
        </w:rPr>
        <w:t>support</w:t>
      </w:r>
      <w:r w:rsidRPr="00F1004F">
        <w:rPr>
          <w:rFonts w:cs="Arial"/>
        </w:rPr>
        <w:t xml:space="preserve"> for good causes</w:t>
      </w:r>
      <w:r w:rsidRPr="00F1004F" w:rsidR="00A8706C">
        <w:rPr>
          <w:rFonts w:cs="Arial"/>
        </w:rPr>
        <w:t xml:space="preserve">, and more. </w:t>
      </w:r>
    </w:p>
    <w:p w:rsidR="007E2107" w:rsidP="00BF0BAC" w:rsidRDefault="00BF0BAC" w14:paraId="6E0898DD" w14:textId="69744E21">
      <w:pPr>
        <w:rPr>
          <w:rFonts w:cs="Arial"/>
          <w:highlight w:val="yellow"/>
        </w:rPr>
      </w:pPr>
      <w:r w:rsidRPr="00F1004F">
        <w:rPr>
          <w:rFonts w:cs="Arial"/>
          <w:highlight w:val="yellow"/>
        </w:rPr>
        <w:t>[Insert quote</w:t>
      </w:r>
      <w:r w:rsidR="007E2107">
        <w:rPr>
          <w:rFonts w:cs="Arial"/>
          <w:highlight w:val="yellow"/>
        </w:rPr>
        <w:t xml:space="preserve"> from a spokesperson. Suggestions </w:t>
      </w:r>
      <w:r w:rsidR="00DD457C">
        <w:rPr>
          <w:rFonts w:cs="Arial"/>
          <w:highlight w:val="yellow"/>
        </w:rPr>
        <w:t>are included below]</w:t>
      </w:r>
    </w:p>
    <w:p w:rsidR="00BF0BAC" w:rsidP="007E2107" w:rsidRDefault="007E2107" w14:paraId="27A33C92" w14:textId="5A32AD52">
      <w:pPr>
        <w:pStyle w:val="ListParagraph"/>
        <w:numPr>
          <w:ilvl w:val="0"/>
          <w:numId w:val="8"/>
        </w:numPr>
        <w:rPr>
          <w:rFonts w:cs="Arial"/>
          <w:highlight w:val="yellow"/>
        </w:rPr>
      </w:pPr>
      <w:r w:rsidRPr="616AC9C3" w:rsidR="671BDEA8">
        <w:rPr>
          <w:rFonts w:cs="Arial"/>
          <w:highlight w:val="yellow"/>
        </w:rPr>
        <w:t>Explain</w:t>
      </w:r>
      <w:r w:rsidRPr="616AC9C3" w:rsidR="671BDEA8">
        <w:rPr>
          <w:rFonts w:cs="Arial"/>
          <w:highlight w:val="yellow"/>
        </w:rPr>
        <w:t xml:space="preserve"> the importance of writing or updating your Will, particularly </w:t>
      </w:r>
      <w:r w:rsidRPr="616AC9C3" w:rsidR="671BDEA8">
        <w:rPr>
          <w:rFonts w:cs="Arial"/>
          <w:highlight w:val="yellow"/>
        </w:rPr>
        <w:t>in light of</w:t>
      </w:r>
      <w:r w:rsidRPr="616AC9C3" w:rsidR="671BDEA8">
        <w:rPr>
          <w:rFonts w:cs="Arial"/>
          <w:highlight w:val="yellow"/>
        </w:rPr>
        <w:t xml:space="preserve"> the changing fiscal landscap</w:t>
      </w:r>
      <w:r w:rsidRPr="616AC9C3" w:rsidR="671BDEA8">
        <w:rPr>
          <w:rFonts w:cs="Arial"/>
          <w:highlight w:val="yellow"/>
        </w:rPr>
        <w:t>e</w:t>
      </w:r>
      <w:r w:rsidRPr="616AC9C3" w:rsidR="671BDEA8">
        <w:rPr>
          <w:rFonts w:cs="Arial"/>
          <w:highlight w:val="yellow"/>
        </w:rPr>
        <w:t>, and how clients often wan</w:t>
      </w:r>
      <w:r w:rsidRPr="616AC9C3" w:rsidR="1E2E5351">
        <w:rPr>
          <w:rFonts w:cs="Arial"/>
          <w:highlight w:val="yellow"/>
        </w:rPr>
        <w:t>t</w:t>
      </w:r>
      <w:r w:rsidRPr="616AC9C3" w:rsidR="671BDEA8">
        <w:rPr>
          <w:rFonts w:cs="Arial"/>
          <w:highlight w:val="yellow"/>
        </w:rPr>
        <w:t xml:space="preserve"> to </w:t>
      </w:r>
      <w:r w:rsidRPr="616AC9C3" w:rsidR="671BDEA8">
        <w:rPr>
          <w:rFonts w:cs="Arial"/>
          <w:highlight w:val="yellow"/>
        </w:rPr>
        <w:t>b</w:t>
      </w:r>
      <w:r w:rsidRPr="616AC9C3" w:rsidR="671BDEA8">
        <w:rPr>
          <w:rFonts w:cs="Arial"/>
          <w:highlight w:val="yellow"/>
        </w:rPr>
        <w:t xml:space="preserve">alance providing for loved ones with supporting </w:t>
      </w:r>
      <w:r w:rsidRPr="616AC9C3" w:rsidR="671BDEA8">
        <w:rPr>
          <w:rFonts w:cs="Arial"/>
          <w:highlight w:val="yellow"/>
        </w:rPr>
        <w:t>good causes</w:t>
      </w:r>
      <w:r w:rsidRPr="616AC9C3" w:rsidR="671BDEA8">
        <w:rPr>
          <w:rFonts w:cs="Arial"/>
          <w:highlight w:val="yellow"/>
        </w:rPr>
        <w:t xml:space="preserve"> they care about</w:t>
      </w:r>
      <w:r w:rsidRPr="616AC9C3" w:rsidR="50BDD5DB">
        <w:rPr>
          <w:rFonts w:cs="Arial"/>
          <w:highlight w:val="yellow"/>
        </w:rPr>
        <w:t>.</w:t>
      </w:r>
    </w:p>
    <w:p w:rsidRPr="007E2107" w:rsidR="007E2107" w:rsidP="007E2107" w:rsidRDefault="00525E06" w14:paraId="19040B60" w14:textId="0D352746">
      <w:pPr>
        <w:pStyle w:val="ListParagraph"/>
        <w:numPr>
          <w:ilvl w:val="0"/>
          <w:numId w:val="8"/>
        </w:numPr>
        <w:rPr>
          <w:rFonts w:cs="Arial"/>
          <w:highlight w:val="yellow"/>
        </w:rPr>
      </w:pPr>
      <w:r>
        <w:rPr>
          <w:rFonts w:cs="Arial"/>
          <w:highlight w:val="yellow"/>
        </w:rPr>
        <w:t>Highlight</w:t>
      </w:r>
      <w:r w:rsidRPr="007E2107" w:rsidR="007E2107">
        <w:rPr>
          <w:rFonts w:cs="Arial"/>
          <w:highlight w:val="yellow"/>
        </w:rPr>
        <w:t xml:space="preserve"> the role advisers play in helping clients consider the lasting impact of their </w:t>
      </w:r>
      <w:r w:rsidR="007E2107">
        <w:rPr>
          <w:rFonts w:cs="Arial"/>
          <w:highlight w:val="yellow"/>
        </w:rPr>
        <w:t>estate</w:t>
      </w:r>
      <w:r w:rsidRPr="007E2107" w:rsidR="007E2107">
        <w:rPr>
          <w:rFonts w:cs="Arial"/>
          <w:highlight w:val="yellow"/>
        </w:rPr>
        <w:t>, including the opportunity to support charities alongside family</w:t>
      </w:r>
      <w:r w:rsidR="00DD457C">
        <w:rPr>
          <w:rFonts w:cs="Arial"/>
          <w:highlight w:val="yellow"/>
        </w:rPr>
        <w:t xml:space="preserve"> </w:t>
      </w:r>
      <w:r w:rsidRPr="007E2107" w:rsidR="007E2107">
        <w:rPr>
          <w:rFonts w:cs="Arial"/>
          <w:highlight w:val="yellow"/>
        </w:rPr>
        <w:t>and other beneficiaries.</w:t>
      </w:r>
    </w:p>
    <w:p w:rsidRPr="007E2107" w:rsidR="007E2107" w:rsidP="007E2107" w:rsidRDefault="00525E06" w14:paraId="464D27FE" w14:textId="472A7FB6">
      <w:pPr>
        <w:pStyle w:val="ListParagraph"/>
        <w:numPr>
          <w:ilvl w:val="0"/>
          <w:numId w:val="8"/>
        </w:numPr>
        <w:rPr>
          <w:rFonts w:cs="Arial"/>
          <w:highlight w:val="yellow"/>
        </w:rPr>
      </w:pPr>
      <w:r>
        <w:rPr>
          <w:rFonts w:cs="Arial"/>
          <w:highlight w:val="yellow"/>
        </w:rPr>
        <w:t>Explore what</w:t>
      </w:r>
      <w:r w:rsidR="00DD457C">
        <w:rPr>
          <w:rFonts w:cs="Arial"/>
          <w:highlight w:val="yellow"/>
        </w:rPr>
        <w:t xml:space="preserve"> the concept of legacy means to clients</w:t>
      </w:r>
      <w:r w:rsidR="007E2107">
        <w:rPr>
          <w:rFonts w:cs="Arial"/>
          <w:highlight w:val="yellow"/>
        </w:rPr>
        <w:t xml:space="preserve"> (example shown below) </w:t>
      </w:r>
    </w:p>
    <w:p w:rsidR="00202721" w:rsidP="001374B0" w:rsidRDefault="001374B0" w14:paraId="5BEA27FD" w14:textId="5C11F9BF">
      <w:pPr>
        <w:rPr>
          <w:rFonts w:cs="Arial"/>
          <w:highlight w:val="yellow"/>
        </w:rPr>
      </w:pPr>
      <w:r w:rsidRPr="00F1004F">
        <w:rPr>
          <w:rFonts w:cs="Arial"/>
          <w:highlight w:val="yellow"/>
        </w:rPr>
        <w:t xml:space="preserve">“When clients talk about the legacy they want to leave, they rarely focus on money alone. They speak about the people they love, </w:t>
      </w:r>
      <w:r w:rsidR="00202721">
        <w:rPr>
          <w:rFonts w:cs="Arial"/>
          <w:highlight w:val="yellow"/>
        </w:rPr>
        <w:t>their values</w:t>
      </w:r>
      <w:r w:rsidRPr="00F1004F">
        <w:rPr>
          <w:rFonts w:cs="Arial"/>
          <w:highlight w:val="yellow"/>
        </w:rPr>
        <w:t xml:space="preserve"> and the difference they hope to make. Legacy can mean many things, but there is often a common thread</w:t>
      </w:r>
      <w:r w:rsidRPr="00F1004F" w:rsidR="00983A3E">
        <w:rPr>
          <w:rFonts w:cs="Arial"/>
          <w:highlight w:val="yellow"/>
        </w:rPr>
        <w:t xml:space="preserve">; to </w:t>
      </w:r>
      <w:r w:rsidRPr="00F1004F" w:rsidR="00EF65B5">
        <w:rPr>
          <w:rFonts w:cs="Arial"/>
          <w:highlight w:val="yellow"/>
        </w:rPr>
        <w:t>leave a positive mark on the world, whatever that may be</w:t>
      </w:r>
      <w:r w:rsidRPr="00F1004F">
        <w:rPr>
          <w:rFonts w:cs="Arial"/>
          <w:highlight w:val="yellow"/>
        </w:rPr>
        <w:t>.</w:t>
      </w:r>
      <w:r w:rsidRPr="00F1004F" w:rsidR="00C03D59">
        <w:rPr>
          <w:rFonts w:cs="Arial"/>
          <w:highlight w:val="yellow"/>
        </w:rPr>
        <w:t xml:space="preserve"> </w:t>
      </w:r>
    </w:p>
    <w:p w:rsidRPr="00F1004F" w:rsidR="001374B0" w:rsidP="001374B0" w:rsidRDefault="00202721" w14:paraId="136EFD82" w14:textId="01306DFC">
      <w:pPr>
        <w:rPr>
          <w:rFonts w:cs="Arial"/>
          <w:highlight w:val="yellow"/>
        </w:rPr>
      </w:pPr>
      <w:r>
        <w:rPr>
          <w:rFonts w:cs="Arial"/>
          <w:highlight w:val="yellow"/>
        </w:rPr>
        <w:t>“</w:t>
      </w:r>
      <w:r w:rsidRPr="00F1004F" w:rsidR="00C03D59">
        <w:rPr>
          <w:rFonts w:cs="Arial"/>
          <w:highlight w:val="yellow"/>
        </w:rPr>
        <w:t>For many</w:t>
      </w:r>
      <w:r w:rsidR="007E2107">
        <w:rPr>
          <w:rFonts w:cs="Arial"/>
          <w:highlight w:val="yellow"/>
        </w:rPr>
        <w:t xml:space="preserve"> of our clients</w:t>
      </w:r>
      <w:r w:rsidRPr="00F1004F" w:rsidR="00C03D59">
        <w:rPr>
          <w:rFonts w:cs="Arial"/>
          <w:highlight w:val="yellow"/>
        </w:rPr>
        <w:t xml:space="preserve">, including a </w:t>
      </w:r>
      <w:r w:rsidRPr="00F1004F" w:rsidR="001318EF">
        <w:rPr>
          <w:rFonts w:cs="Arial"/>
          <w:highlight w:val="yellow"/>
        </w:rPr>
        <w:t>gift to the good causes they care about</w:t>
      </w:r>
      <w:r w:rsidRPr="00F1004F" w:rsidR="00C03D59">
        <w:rPr>
          <w:rFonts w:cs="Arial"/>
          <w:highlight w:val="yellow"/>
        </w:rPr>
        <w:t xml:space="preserve"> </w:t>
      </w:r>
      <w:r w:rsidRPr="00F1004F" w:rsidR="000363CE">
        <w:rPr>
          <w:rFonts w:cs="Arial"/>
          <w:highlight w:val="yellow"/>
        </w:rPr>
        <w:t>i</w:t>
      </w:r>
      <w:r w:rsidRPr="00F1004F" w:rsidR="00C03D59">
        <w:rPr>
          <w:rFonts w:cs="Arial"/>
          <w:highlight w:val="yellow"/>
        </w:rPr>
        <w:t xml:space="preserve">s a tangible way </w:t>
      </w:r>
      <w:r w:rsidRPr="00F1004F" w:rsidR="000363CE">
        <w:rPr>
          <w:rFonts w:cs="Arial"/>
          <w:highlight w:val="yellow"/>
        </w:rPr>
        <w:t>they can</w:t>
      </w:r>
      <w:r w:rsidRPr="00F1004F" w:rsidR="00A8262D">
        <w:rPr>
          <w:rFonts w:cs="Arial"/>
          <w:highlight w:val="yellow"/>
        </w:rPr>
        <w:t xml:space="preserve"> achieve that – and a hugely positive part of Will-making</w:t>
      </w:r>
      <w:r w:rsidRPr="00F1004F" w:rsidR="00993455">
        <w:rPr>
          <w:rFonts w:cs="Arial"/>
          <w:highlight w:val="yellow"/>
        </w:rPr>
        <w:t>.</w:t>
      </w:r>
      <w:r w:rsidR="009E7091">
        <w:rPr>
          <w:rFonts w:cs="Arial"/>
          <w:highlight w:val="yellow"/>
        </w:rPr>
        <w:t xml:space="preserve"> What’s more, there are generous tax incentives for doing so</w:t>
      </w:r>
      <w:r w:rsidRPr="00F1004F" w:rsidR="00C03D59">
        <w:rPr>
          <w:rFonts w:cs="Arial"/>
          <w:highlight w:val="yellow"/>
        </w:rPr>
        <w:t>”</w:t>
      </w:r>
    </w:p>
    <w:p w:rsidR="00662F1C" w:rsidP="00C03D59" w:rsidRDefault="00662F1C" w14:paraId="18479CDD" w14:textId="2DE6365C">
      <w:pPr>
        <w:rPr>
          <w:rFonts w:cs="Arial"/>
          <w:highlight w:val="yellow"/>
        </w:rPr>
      </w:pPr>
      <w:r w:rsidRPr="5A017584">
        <w:rPr>
          <w:rFonts w:cs="Arial"/>
          <w:highlight w:val="yellow"/>
        </w:rPr>
        <w:t xml:space="preserve">“Remember A Charity Week is a great opportunity to </w:t>
      </w:r>
      <w:r w:rsidRPr="5A017584" w:rsidR="00DB5024">
        <w:rPr>
          <w:rFonts w:cs="Arial"/>
          <w:highlight w:val="yellow"/>
        </w:rPr>
        <w:t>think about the legacy you want to leave</w:t>
      </w:r>
      <w:r w:rsidRPr="5A017584" w:rsidR="00C03D59">
        <w:rPr>
          <w:rFonts w:cs="Arial"/>
          <w:highlight w:val="yellow"/>
        </w:rPr>
        <w:t xml:space="preserve"> </w:t>
      </w:r>
      <w:r w:rsidRPr="5A017584" w:rsidR="00993455">
        <w:rPr>
          <w:rFonts w:cs="Arial"/>
          <w:highlight w:val="yellow"/>
        </w:rPr>
        <w:t xml:space="preserve">and ensure you have </w:t>
      </w:r>
      <w:r w:rsidRPr="5A017584" w:rsidR="002F65FB">
        <w:rPr>
          <w:rFonts w:cs="Arial"/>
          <w:highlight w:val="yellow"/>
        </w:rPr>
        <w:t>the plans in place to make that a reality.</w:t>
      </w:r>
      <w:r w:rsidRPr="5A017584">
        <w:rPr>
          <w:rFonts w:cs="Arial"/>
          <w:highlight w:val="yellow"/>
        </w:rPr>
        <w:t>”</w:t>
      </w:r>
    </w:p>
    <w:p w:rsidR="00A8706C" w:rsidP="5A017584" w:rsidRDefault="00A8706C" w14:paraId="17C66388" w14:textId="0D27EADD">
      <w:pPr>
        <w:rPr>
          <w:rFonts w:ascii="Aptos" w:hAnsi="Aptos" w:eastAsia="Aptos" w:cs="Aptos"/>
        </w:rPr>
      </w:pPr>
      <w:r w:rsidRPr="616AC9C3" w:rsidR="52153C88">
        <w:rPr>
          <w:rFonts w:cs="Arial"/>
        </w:rPr>
        <w:t>Increasingly, people across the UK are choosing to leave a gift to their favourite charities in their Will</w:t>
      </w:r>
      <w:r w:rsidRPr="616AC9C3" w:rsidR="05F1E7A7">
        <w:rPr>
          <w:rFonts w:cs="Arial"/>
        </w:rPr>
        <w:t xml:space="preserve"> alongside their loved ones – with </w:t>
      </w:r>
      <w:r w:rsidRPr="616AC9C3" w:rsidR="05F1E7A7">
        <w:rPr>
          <w:rFonts w:cs="Arial"/>
        </w:rPr>
        <w:t>more than 1 in 5</w:t>
      </w:r>
      <w:r w:rsidRPr="616AC9C3" w:rsidR="05F1E7A7">
        <w:rPr>
          <w:vertAlign w:val="superscript"/>
        </w:rPr>
        <w:t>1</w:t>
      </w:r>
      <w:r w:rsidRPr="616AC9C3" w:rsidR="05F1E7A7">
        <w:rPr>
          <w:rFonts w:cs="Arial"/>
        </w:rPr>
        <w:t xml:space="preserve"> </w:t>
      </w:r>
      <w:r w:rsidRPr="616AC9C3" w:rsidR="05F1E7A7">
        <w:rPr>
          <w:rFonts w:cs="Arial"/>
        </w:rPr>
        <w:t xml:space="preserve">charity </w:t>
      </w:r>
      <w:r w:rsidRPr="616AC9C3" w:rsidR="05F1E7A7">
        <w:rPr>
          <w:rFonts w:cs="Arial"/>
        </w:rPr>
        <w:t xml:space="preserve">supporters </w:t>
      </w:r>
      <w:r w:rsidRPr="616AC9C3" w:rsidR="05F1E7A7">
        <w:rPr>
          <w:rFonts w:cs="Arial"/>
        </w:rPr>
        <w:t xml:space="preserve">aged 40+ now </w:t>
      </w:r>
      <w:r w:rsidRPr="616AC9C3" w:rsidR="05F1E7A7">
        <w:rPr>
          <w:rFonts w:cs="Arial"/>
        </w:rPr>
        <w:t>including a charitable gift in their Will</w:t>
      </w:r>
      <w:r w:rsidRPr="616AC9C3" w:rsidR="05F1E7A7">
        <w:rPr>
          <w:rFonts w:cs="Arial"/>
        </w:rPr>
        <w:t xml:space="preserve"> (22%). In 2025, g</w:t>
      </w:r>
      <w:r w:rsidRPr="616AC9C3" w:rsidR="05F1E7A7">
        <w:rPr>
          <w:rFonts w:cs="Arial"/>
        </w:rPr>
        <w:t>ifts in Wills raise</w:t>
      </w:r>
      <w:r w:rsidRPr="616AC9C3" w:rsidR="05F1E7A7">
        <w:rPr>
          <w:rFonts w:cs="Arial"/>
        </w:rPr>
        <w:t>d</w:t>
      </w:r>
      <w:r w:rsidRPr="616AC9C3" w:rsidR="05F1E7A7">
        <w:rPr>
          <w:rFonts w:cs="Arial"/>
        </w:rPr>
        <w:t xml:space="preserve"> £4</w:t>
      </w:r>
      <w:r w:rsidRPr="616AC9C3" w:rsidR="05F1E7A7">
        <w:rPr>
          <w:rFonts w:cs="Arial"/>
        </w:rPr>
        <w:t>.4</w:t>
      </w:r>
      <w:r w:rsidRPr="616AC9C3" w:rsidR="05F1E7A7">
        <w:rPr>
          <w:rFonts w:cs="Arial"/>
        </w:rPr>
        <w:t xml:space="preserve"> billion</w:t>
      </w:r>
      <w:r w:rsidRPr="616AC9C3" w:rsidR="05F1E7A7">
        <w:rPr>
          <w:vertAlign w:val="superscript"/>
        </w:rPr>
        <w:t>2</w:t>
      </w:r>
      <w:r w:rsidRPr="616AC9C3" w:rsidR="05F1E7A7">
        <w:rPr>
          <w:rFonts w:cs="Arial"/>
        </w:rPr>
        <w:t xml:space="preserve"> of vital funding for </w:t>
      </w:r>
      <w:r w:rsidRPr="616AC9C3" w:rsidR="05F1E7A7">
        <w:rPr>
          <w:rFonts w:cs="Arial"/>
        </w:rPr>
        <w:t>good causes</w:t>
      </w:r>
      <w:r w:rsidRPr="616AC9C3" w:rsidR="52E1B680">
        <w:rPr>
          <w:rFonts w:cs="Arial"/>
        </w:rPr>
        <w:t xml:space="preserve">, </w:t>
      </w:r>
      <w:r w:rsidRPr="616AC9C3" w:rsidR="05F1E7A7">
        <w:rPr>
          <w:rFonts w:cs="Arial"/>
        </w:rPr>
        <w:t>and those gifts have never been more needed</w:t>
      </w:r>
      <w:r w:rsidRPr="616AC9C3" w:rsidR="05F1E7A7">
        <w:rPr>
          <w:rFonts w:cs="Arial"/>
        </w:rPr>
        <w:t xml:space="preserve">. </w:t>
      </w:r>
    </w:p>
    <w:p w:rsidRPr="00F1004F" w:rsidR="002912FE" w:rsidP="002912FE" w:rsidRDefault="002912FE" w14:paraId="03F37334" w14:textId="168FF06E">
      <w:pPr>
        <w:rPr>
          <w:rFonts w:cs="Arial"/>
        </w:rPr>
      </w:pPr>
      <w:r w:rsidRPr="00F1004F">
        <w:rPr>
          <w:rFonts w:cs="Arial"/>
        </w:rPr>
        <w:t xml:space="preserve">Lucinda Frostick, Director of </w:t>
      </w:r>
      <w:hyperlink w:history="1" r:id="rId11">
        <w:r w:rsidRPr="00F1004F">
          <w:rPr>
            <w:rStyle w:val="Hyperlink"/>
            <w:rFonts w:cs="Arial"/>
          </w:rPr>
          <w:t>Remember A Charity</w:t>
        </w:r>
      </w:hyperlink>
      <w:r w:rsidRPr="00F1004F">
        <w:rPr>
          <w:rFonts w:cs="Arial"/>
        </w:rPr>
        <w:t xml:space="preserve"> – </w:t>
      </w:r>
      <w:r w:rsidR="007A48BD">
        <w:rPr>
          <w:rFonts w:cs="Arial"/>
        </w:rPr>
        <w:t>a</w:t>
      </w:r>
      <w:r w:rsidRPr="00F1004F">
        <w:rPr>
          <w:rFonts w:cs="Arial"/>
        </w:rPr>
        <w:t xml:space="preserve"> consortium of </w:t>
      </w:r>
      <w:r w:rsidR="007A48BD">
        <w:rPr>
          <w:rFonts w:cs="Arial"/>
        </w:rPr>
        <w:t xml:space="preserve">200 </w:t>
      </w:r>
      <w:r w:rsidRPr="00F1004F">
        <w:rPr>
          <w:rFonts w:cs="Arial"/>
        </w:rPr>
        <w:t>charities working together to inspire the UK public to remember good causes in their Will, said:</w:t>
      </w:r>
    </w:p>
    <w:p w:rsidRPr="00F1004F" w:rsidR="00C61D7A" w:rsidP="002C5143" w:rsidRDefault="00E31EC3" w14:paraId="5667D9A3" w14:textId="4AA8B30F">
      <w:pPr>
        <w:rPr>
          <w:rFonts w:cs="Arial"/>
        </w:rPr>
      </w:pPr>
      <w:r w:rsidRPr="00F1004F">
        <w:rPr>
          <w:rFonts w:cs="Arial"/>
        </w:rPr>
        <w:lastRenderedPageBreak/>
        <w:t>“</w:t>
      </w:r>
      <w:r w:rsidRPr="00F1004F" w:rsidR="00C61D7A">
        <w:rPr>
          <w:rFonts w:cs="Arial"/>
        </w:rPr>
        <w:t>This Remember A Charity Week, we’re</w:t>
      </w:r>
      <w:r w:rsidRPr="00F1004F" w:rsidR="00DD34A0">
        <w:rPr>
          <w:rFonts w:cs="Arial"/>
        </w:rPr>
        <w:t xml:space="preserve"> opening up discussion about </w:t>
      </w:r>
      <w:r w:rsidRPr="00F1004F" w:rsidR="00150DA7">
        <w:rPr>
          <w:rFonts w:cs="Arial"/>
        </w:rPr>
        <w:t xml:space="preserve">what people want their legacy to be, </w:t>
      </w:r>
      <w:r w:rsidRPr="00F1004F" w:rsidR="001D2861">
        <w:rPr>
          <w:rFonts w:cs="Arial"/>
        </w:rPr>
        <w:t xml:space="preserve">and </w:t>
      </w:r>
      <w:r w:rsidRPr="00F1004F" w:rsidR="00884849">
        <w:rPr>
          <w:rFonts w:cs="Arial"/>
        </w:rPr>
        <w:t xml:space="preserve">encouraging people to </w:t>
      </w:r>
      <w:r w:rsidRPr="00F1004F" w:rsidR="00511856">
        <w:rPr>
          <w:rFonts w:cs="Arial"/>
        </w:rPr>
        <w:t xml:space="preserve">reflect on the </w:t>
      </w:r>
      <w:r w:rsidRPr="00F1004F" w:rsidR="00E41A5A">
        <w:rPr>
          <w:rFonts w:cs="Arial"/>
        </w:rPr>
        <w:t>good causes that matter most to them</w:t>
      </w:r>
      <w:r w:rsidRPr="00F1004F" w:rsidR="00C61D7A">
        <w:rPr>
          <w:rFonts w:cs="Arial"/>
        </w:rPr>
        <w:t xml:space="preserve">. </w:t>
      </w:r>
    </w:p>
    <w:p w:rsidR="00606F9B" w:rsidP="00606F9B" w:rsidRDefault="00606F9B" w14:paraId="4D62EAA7" w14:textId="62A08AC6">
      <w:pPr>
        <w:rPr>
          <w:rFonts w:cs="Arial"/>
        </w:rPr>
      </w:pPr>
      <w:r w:rsidRPr="00F1004F">
        <w:rPr>
          <w:rFonts w:cs="Arial"/>
        </w:rPr>
        <w:t>“</w:t>
      </w:r>
      <w:r w:rsidR="00DD457C">
        <w:rPr>
          <w:rFonts w:cs="Arial"/>
        </w:rPr>
        <w:t>More and more</w:t>
      </w:r>
      <w:r w:rsidRPr="00F1004F" w:rsidR="006A53F3">
        <w:rPr>
          <w:rFonts w:cs="Arial"/>
        </w:rPr>
        <w:t xml:space="preserve"> </w:t>
      </w:r>
      <w:r w:rsidRPr="00F1004F">
        <w:rPr>
          <w:rFonts w:cs="Arial"/>
        </w:rPr>
        <w:t xml:space="preserve">people across the UK </w:t>
      </w:r>
      <w:r w:rsidR="00DD457C">
        <w:rPr>
          <w:rFonts w:cs="Arial"/>
        </w:rPr>
        <w:t xml:space="preserve">are </w:t>
      </w:r>
      <w:r w:rsidRPr="00F1004F" w:rsidR="006A53F3">
        <w:rPr>
          <w:rFonts w:cs="Arial"/>
        </w:rPr>
        <w:t xml:space="preserve">choosing </w:t>
      </w:r>
      <w:r w:rsidRPr="00F1004F">
        <w:rPr>
          <w:rFonts w:cs="Arial"/>
        </w:rPr>
        <w:t xml:space="preserve">to </w:t>
      </w:r>
      <w:r w:rsidRPr="00F1004F" w:rsidR="00632EF2">
        <w:rPr>
          <w:rFonts w:cs="Arial"/>
        </w:rPr>
        <w:t xml:space="preserve">remember their favourite charities in their Wills </w:t>
      </w:r>
      <w:r w:rsidRPr="00F1004F">
        <w:rPr>
          <w:rFonts w:cs="Arial"/>
        </w:rPr>
        <w:t xml:space="preserve">alongside gifts for </w:t>
      </w:r>
      <w:r w:rsidRPr="00F1004F" w:rsidR="00632EF2">
        <w:rPr>
          <w:rFonts w:cs="Arial"/>
        </w:rPr>
        <w:t xml:space="preserve">their </w:t>
      </w:r>
      <w:r w:rsidRPr="00F1004F">
        <w:rPr>
          <w:rFonts w:cs="Arial"/>
        </w:rPr>
        <w:t>loved ones</w:t>
      </w:r>
      <w:r w:rsidRPr="00F1004F" w:rsidR="004E5A59">
        <w:rPr>
          <w:rFonts w:cs="Arial"/>
        </w:rPr>
        <w:t xml:space="preserve">, and this is </w:t>
      </w:r>
      <w:r w:rsidRPr="00F1004F" w:rsidR="00900813">
        <w:rPr>
          <w:rFonts w:cs="Arial"/>
        </w:rPr>
        <w:t xml:space="preserve">making a vital difference - </w:t>
      </w:r>
      <w:r w:rsidRPr="00F1004F" w:rsidR="004E5A59">
        <w:rPr>
          <w:rFonts w:cs="Arial"/>
        </w:rPr>
        <w:t xml:space="preserve">helping to sustain </w:t>
      </w:r>
      <w:r w:rsidRPr="00F1004F" w:rsidR="00900813">
        <w:rPr>
          <w:rFonts w:cs="Arial"/>
        </w:rPr>
        <w:t>crucial</w:t>
      </w:r>
      <w:r w:rsidRPr="00F1004F" w:rsidR="004E5A59">
        <w:rPr>
          <w:rFonts w:cs="Arial"/>
        </w:rPr>
        <w:t xml:space="preserve"> charitable services</w:t>
      </w:r>
      <w:r w:rsidRPr="00F1004F" w:rsidR="009C3D56">
        <w:rPr>
          <w:rFonts w:cs="Arial"/>
        </w:rPr>
        <w:t xml:space="preserve"> for the future</w:t>
      </w:r>
      <w:r w:rsidRPr="00F1004F">
        <w:rPr>
          <w:rFonts w:cs="Arial"/>
        </w:rPr>
        <w:t xml:space="preserve">. </w:t>
      </w:r>
      <w:r w:rsidRPr="00F1004F" w:rsidR="009C3D56">
        <w:rPr>
          <w:rFonts w:cs="Arial"/>
        </w:rPr>
        <w:t xml:space="preserve">No matter </w:t>
      </w:r>
      <w:r w:rsidRPr="00F1004F" w:rsidR="00003F3A">
        <w:rPr>
          <w:rFonts w:cs="Arial"/>
        </w:rPr>
        <w:t>how large or small</w:t>
      </w:r>
      <w:r w:rsidRPr="00F1004F">
        <w:rPr>
          <w:rFonts w:cs="Arial"/>
        </w:rPr>
        <w:t>, every gift has a real impact and helps charities continue their work for years to come.”</w:t>
      </w:r>
    </w:p>
    <w:p w:rsidRPr="00F1004F" w:rsidR="009E551D" w:rsidP="009E551D" w:rsidRDefault="009E551D" w14:paraId="0A69DF5F" w14:textId="010CF585">
      <w:pPr>
        <w:rPr>
          <w:rFonts w:cs="Arial"/>
          <w:b/>
          <w:bCs/>
        </w:rPr>
      </w:pPr>
      <w:r w:rsidRPr="00F1004F">
        <w:rPr>
          <w:rFonts w:cs="Arial"/>
          <w:b/>
          <w:bCs/>
        </w:rPr>
        <w:t xml:space="preserve">For more information, </w:t>
      </w:r>
      <w:r w:rsidR="00A67D83">
        <w:rPr>
          <w:rFonts w:cs="Arial"/>
          <w:b/>
          <w:bCs/>
        </w:rPr>
        <w:t xml:space="preserve">share your legacy story </w:t>
      </w:r>
      <w:r w:rsidRPr="00F1004F">
        <w:rPr>
          <w:rFonts w:cs="Arial"/>
          <w:b/>
          <w:bCs/>
        </w:rPr>
        <w:t>using #WhatsMyLegacy</w:t>
      </w:r>
      <w:r w:rsidR="00A67D83">
        <w:rPr>
          <w:rFonts w:cs="Arial"/>
          <w:b/>
          <w:bCs/>
        </w:rPr>
        <w:t xml:space="preserve"> </w:t>
      </w:r>
      <w:r w:rsidR="005138FD">
        <w:rPr>
          <w:rFonts w:cs="Arial"/>
          <w:b/>
          <w:bCs/>
        </w:rPr>
        <w:t xml:space="preserve">and </w:t>
      </w:r>
      <w:r w:rsidRPr="00F1004F" w:rsidR="005138FD">
        <w:rPr>
          <w:rFonts w:cs="Arial"/>
          <w:b/>
          <w:bCs/>
        </w:rPr>
        <w:t xml:space="preserve">#RememberACharityWeek, </w:t>
      </w:r>
      <w:r w:rsidR="00A67D83">
        <w:rPr>
          <w:rFonts w:cs="Arial"/>
          <w:b/>
          <w:bCs/>
        </w:rPr>
        <w:t xml:space="preserve">or visit </w:t>
      </w:r>
      <w:hyperlink w:tgtFrame="_new" w:history="1" r:id="rId12">
        <w:r w:rsidRPr="00F1004F" w:rsidR="00A67D83">
          <w:rPr>
            <w:rStyle w:val="Hyperlink"/>
            <w:rFonts w:cs="Arial"/>
            <w:b/>
            <w:bCs/>
          </w:rPr>
          <w:t>www.rememberacharity.org.uk</w:t>
        </w:r>
      </w:hyperlink>
      <w:r w:rsidR="00A67D83">
        <w:rPr>
          <w:rFonts w:cs="Arial"/>
          <w:b/>
          <w:bCs/>
        </w:rPr>
        <w:t>.</w:t>
      </w:r>
    </w:p>
    <w:p w:rsidRPr="00F1004F" w:rsidR="002C5143" w:rsidP="002C5143" w:rsidRDefault="00A67D83" w14:paraId="18D73C91" w14:textId="17F51F7A">
      <w:pPr>
        <w:rPr>
          <w:rFonts w:cs="Arial"/>
        </w:rPr>
      </w:pPr>
      <w:r w:rsidRPr="00A67D83">
        <w:rPr>
          <w:rFonts w:cs="Arial"/>
          <w:highlight w:val="yellow"/>
        </w:rPr>
        <w:t>[</w:t>
      </w:r>
      <w:r w:rsidRPr="00A67D83" w:rsidR="00F1004F">
        <w:rPr>
          <w:rFonts w:cs="Arial"/>
          <w:highlight w:val="yellow"/>
        </w:rPr>
        <w:t>Add your call to action</w:t>
      </w:r>
      <w:r>
        <w:rPr>
          <w:rFonts w:cs="Arial"/>
          <w:highlight w:val="yellow"/>
        </w:rPr>
        <w:t xml:space="preserve"> e.g. Get in touch </w:t>
      </w:r>
      <w:r w:rsidR="00B42F52">
        <w:rPr>
          <w:rFonts w:cs="Arial"/>
          <w:highlight w:val="yellow"/>
        </w:rPr>
        <w:t xml:space="preserve">with [name of firm] for support in </w:t>
      </w:r>
      <w:r w:rsidR="005138FD">
        <w:rPr>
          <w:rFonts w:cs="Arial"/>
          <w:highlight w:val="yellow"/>
        </w:rPr>
        <w:t>planning your Will or charitable legacy</w:t>
      </w:r>
      <w:r w:rsidRPr="00A67D83">
        <w:rPr>
          <w:rFonts w:cs="Arial"/>
          <w:highlight w:val="yellow"/>
        </w:rPr>
        <w:t>]</w:t>
      </w:r>
    </w:p>
    <w:p w:rsidRPr="00F1004F" w:rsidR="002912FE" w:rsidP="002912FE" w:rsidRDefault="002912FE" w14:paraId="2190834F" w14:textId="77777777">
      <w:pPr>
        <w:spacing w:after="0"/>
        <w:jc w:val="center"/>
        <w:rPr>
          <w:rFonts w:cs="Arial"/>
        </w:rPr>
      </w:pPr>
      <w:r w:rsidRPr="00F1004F">
        <w:rPr>
          <w:rFonts w:cs="Arial"/>
          <w:b/>
          <w:bCs/>
        </w:rPr>
        <w:t>ENDS</w:t>
      </w:r>
      <w:r w:rsidRPr="00F1004F">
        <w:br/>
      </w:r>
    </w:p>
    <w:p w:rsidRPr="00F1004F" w:rsidR="002912FE" w:rsidP="002912FE" w:rsidRDefault="002912FE" w14:paraId="400A2572" w14:textId="77777777">
      <w:pPr>
        <w:spacing w:after="0"/>
        <w:rPr>
          <w:rFonts w:cs="Arial"/>
          <w:b/>
          <w:bCs/>
          <w:u w:val="single"/>
        </w:rPr>
      </w:pPr>
      <w:r w:rsidRPr="00F1004F">
        <w:rPr>
          <w:rFonts w:cs="Arial"/>
          <w:b/>
          <w:bCs/>
          <w:u w:val="single"/>
        </w:rPr>
        <w:t>Notes to Editors</w:t>
      </w:r>
    </w:p>
    <w:p w:rsidRPr="00F1004F" w:rsidR="002912FE" w:rsidP="002912FE" w:rsidRDefault="002912FE" w14:paraId="604B65A5" w14:textId="77777777">
      <w:pPr>
        <w:spacing w:after="0"/>
        <w:rPr>
          <w:rFonts w:cs="Arial"/>
          <w:b/>
          <w:bCs/>
          <w:u w:val="single"/>
        </w:rPr>
      </w:pPr>
    </w:p>
    <w:p w:rsidRPr="00F1004F" w:rsidR="002912FE" w:rsidP="002912FE" w:rsidRDefault="002912FE" w14:paraId="478765F9" w14:textId="209851A3">
      <w:pPr>
        <w:spacing w:after="0"/>
        <w:rPr>
          <w:rFonts w:cs="Arial"/>
        </w:rPr>
      </w:pPr>
      <w:r w:rsidRPr="00F1004F">
        <w:rPr>
          <w:rFonts w:cs="Arial"/>
          <w:b/>
          <w:bCs/>
        </w:rPr>
        <w:t>About Remember A Charity</w:t>
      </w:r>
      <w:r w:rsidRPr="00F1004F">
        <w:br/>
      </w:r>
      <w:r w:rsidRPr="00F1004F">
        <w:rPr>
          <w:rFonts w:cs="Arial"/>
        </w:rPr>
        <w:t xml:space="preserve">Remember A Charity was established in 2000 as a consortium of charities working to inspire more people to consider leaving a gift to charity in their Will. Now with 200 charity members, the campaign works with </w:t>
      </w:r>
      <w:r w:rsidRPr="00F1004F" w:rsidR="00A8706C">
        <w:rPr>
          <w:rFonts w:cs="Arial"/>
        </w:rPr>
        <w:t xml:space="preserve">partners, </w:t>
      </w:r>
      <w:r w:rsidRPr="00F1004F">
        <w:rPr>
          <w:rFonts w:cs="Arial"/>
        </w:rPr>
        <w:t>professional advisers</w:t>
      </w:r>
      <w:r w:rsidRPr="00F1004F" w:rsidR="00A8706C">
        <w:rPr>
          <w:rFonts w:cs="Arial"/>
        </w:rPr>
        <w:t xml:space="preserve"> and Government</w:t>
      </w:r>
      <w:r w:rsidRPr="00F1004F">
        <w:rPr>
          <w:rFonts w:cs="Arial"/>
        </w:rPr>
        <w:t xml:space="preserve"> to grow legacy giving. Remember A Charity is part of the Chartered Institute of Fundraising, which is incorporated by Royal Charter (RC000910) and is a charity registered in England and Wales (No. 1188764) and Scotland (No. SC050060).</w:t>
      </w:r>
    </w:p>
    <w:p w:rsidRPr="00F1004F" w:rsidR="002912FE" w:rsidP="002912FE" w:rsidRDefault="002912FE" w14:paraId="305FE50A" w14:textId="77777777">
      <w:pPr>
        <w:spacing w:after="0"/>
        <w:rPr>
          <w:rFonts w:cs="Arial"/>
        </w:rPr>
      </w:pPr>
    </w:p>
    <w:p w:rsidRPr="00F1004F" w:rsidR="002912FE" w:rsidP="002912FE" w:rsidRDefault="002912FE" w14:paraId="69E27377" w14:textId="77777777">
      <w:pPr>
        <w:spacing w:after="0"/>
        <w:rPr>
          <w:rFonts w:cs="Arial"/>
          <w:b/>
          <w:bCs/>
        </w:rPr>
      </w:pPr>
      <w:r w:rsidRPr="00F1004F">
        <w:rPr>
          <w:rFonts w:cs="Arial"/>
          <w:b/>
          <w:bCs/>
        </w:rPr>
        <w:t>About Remember A Charity Week</w:t>
      </w:r>
    </w:p>
    <w:p w:rsidRPr="00F1004F" w:rsidR="002912FE" w:rsidP="002912FE" w:rsidRDefault="002912FE" w14:paraId="2F749D55" w14:textId="5FBF31ED">
      <w:pPr>
        <w:spacing w:after="0"/>
        <w:rPr>
          <w:rFonts w:cs="Arial"/>
        </w:rPr>
      </w:pPr>
      <w:r w:rsidRPr="00F1004F">
        <w:rPr>
          <w:rFonts w:cs="Arial"/>
        </w:rPr>
        <w:t>Remember A Charity Week takes place each September; an annual awareness campaign that celebrates the impact of gifts in Wills and inspires people across the UK to consider remembering their favourite charities in their Wills</w:t>
      </w:r>
      <w:r w:rsidRPr="00F1004F" w:rsidR="00132754">
        <w:rPr>
          <w:rFonts w:cs="Arial"/>
        </w:rPr>
        <w:t>, alongside their loved ones</w:t>
      </w:r>
      <w:r w:rsidRPr="00F1004F">
        <w:rPr>
          <w:rFonts w:cs="Arial"/>
        </w:rPr>
        <w:t>. This year’s campaign takes place 07-13 September 2026.</w:t>
      </w:r>
    </w:p>
    <w:p w:rsidRPr="00F1004F" w:rsidR="002912FE" w:rsidP="002912FE" w:rsidRDefault="002912FE" w14:paraId="27C49E72" w14:textId="77777777">
      <w:pPr>
        <w:spacing w:after="0"/>
        <w:rPr>
          <w:rFonts w:cs="Arial"/>
        </w:rPr>
      </w:pPr>
    </w:p>
    <w:p w:rsidRPr="00F1004F" w:rsidR="002912FE" w:rsidP="002912FE" w:rsidRDefault="002912FE" w14:paraId="3CFF49B7" w14:textId="7300F766">
      <w:pPr>
        <w:spacing w:after="0"/>
        <w:rPr>
          <w:rFonts w:cs="Arial"/>
        </w:rPr>
      </w:pPr>
      <w:r w:rsidRPr="00F1004F">
        <w:rPr>
          <w:rFonts w:cs="Arial"/>
          <w:b/>
          <w:bCs/>
        </w:rPr>
        <w:t xml:space="preserve">About </w:t>
      </w:r>
      <w:r w:rsidRPr="00F1004F">
        <w:rPr>
          <w:rFonts w:cs="Arial"/>
          <w:b/>
          <w:bCs/>
          <w:highlight w:val="yellow"/>
        </w:rPr>
        <w:t>[</w:t>
      </w:r>
      <w:r w:rsidRPr="00F1004F" w:rsidR="00003F3A">
        <w:rPr>
          <w:rFonts w:cs="Arial"/>
          <w:b/>
          <w:bCs/>
          <w:highlight w:val="yellow"/>
        </w:rPr>
        <w:t>Name of organisation</w:t>
      </w:r>
      <w:r w:rsidRPr="00F1004F">
        <w:rPr>
          <w:rFonts w:cs="Arial"/>
          <w:b/>
          <w:bCs/>
          <w:highlight w:val="yellow"/>
        </w:rPr>
        <w:t>]</w:t>
      </w:r>
      <w:r w:rsidRPr="00F1004F">
        <w:rPr>
          <w:rFonts w:cs="Arial"/>
        </w:rPr>
        <w:br/>
      </w:r>
      <w:r w:rsidRPr="00F1004F">
        <w:rPr>
          <w:rFonts w:cs="Arial"/>
          <w:highlight w:val="yellow"/>
        </w:rPr>
        <w:t xml:space="preserve">[Insert </w:t>
      </w:r>
      <w:r w:rsidRPr="00F1004F" w:rsidR="00003F3A">
        <w:rPr>
          <w:rFonts w:cs="Arial"/>
          <w:highlight w:val="yellow"/>
        </w:rPr>
        <w:t>paragraph about your organisation</w:t>
      </w:r>
      <w:r w:rsidRPr="00F1004F">
        <w:rPr>
          <w:rFonts w:cs="Arial"/>
          <w:highlight w:val="yellow"/>
        </w:rPr>
        <w:t>.]</w:t>
      </w:r>
    </w:p>
    <w:p w:rsidRPr="00F1004F" w:rsidR="00870C3A" w:rsidP="002912FE" w:rsidRDefault="00870C3A" w14:paraId="0EEB76D0" w14:textId="77777777">
      <w:pPr>
        <w:spacing w:after="0"/>
        <w:rPr>
          <w:rFonts w:cs="Arial"/>
        </w:rPr>
      </w:pPr>
    </w:p>
    <w:p w:rsidRPr="00F1004F" w:rsidR="002912FE" w:rsidP="002912FE" w:rsidRDefault="002912FE" w14:paraId="4662C6BF" w14:textId="77777777">
      <w:pPr>
        <w:spacing w:after="0"/>
        <w:rPr>
          <w:rFonts w:cs="Arial"/>
        </w:rPr>
      </w:pPr>
      <w:r w:rsidRPr="00F1004F">
        <w:rPr>
          <w:rFonts w:cs="Arial"/>
          <w:b/>
          <w:bCs/>
        </w:rPr>
        <w:t>Media contacts</w:t>
      </w:r>
      <w:r w:rsidRPr="00F1004F">
        <w:rPr>
          <w:rFonts w:cs="Arial"/>
        </w:rPr>
        <w:br/>
      </w:r>
      <w:r w:rsidRPr="00F1004F">
        <w:rPr>
          <w:rFonts w:cs="Arial"/>
          <w:highlight w:val="yellow"/>
        </w:rPr>
        <w:t>[Insert media contacts]</w:t>
      </w:r>
    </w:p>
    <w:p w:rsidRPr="00F1004F" w:rsidR="002912FE" w:rsidP="002912FE" w:rsidRDefault="002912FE" w14:paraId="566F6EA5" w14:textId="77777777">
      <w:pPr>
        <w:spacing w:after="0"/>
      </w:pPr>
    </w:p>
    <w:p w:rsidRPr="00F1004F" w:rsidR="0011054B" w:rsidP="0011054B" w:rsidRDefault="0011054B" w14:paraId="6313704E" w14:textId="3EA1EDA6">
      <w:r w:rsidRPr="00F1004F">
        <w:rPr>
          <w:b/>
          <w:bCs/>
        </w:rPr>
        <w:t>Data References</w:t>
      </w:r>
    </w:p>
    <w:p w:rsidR="00202721" w:rsidP="00202721" w:rsidRDefault="00DC30BE" w14:paraId="763472D3" w14:textId="77777777">
      <w:pPr>
        <w:pStyle w:val="ListParagraph"/>
        <w:numPr>
          <w:ilvl w:val="0"/>
          <w:numId w:val="6"/>
        </w:numPr>
      </w:pPr>
      <w:r w:rsidRPr="00F1004F">
        <w:t>Stages of Change Report</w:t>
      </w:r>
      <w:r w:rsidRPr="00F1004F" w:rsidR="00E462EE">
        <w:t xml:space="preserve"> 2026</w:t>
      </w:r>
      <w:r w:rsidRPr="00F1004F">
        <w:t>, Remember A Charity</w:t>
      </w:r>
      <w:r w:rsidRPr="00F1004F" w:rsidR="00E462EE">
        <w:t xml:space="preserve"> / OK</w:t>
      </w:r>
      <w:r w:rsidR="00202721">
        <w:t>O</w:t>
      </w:r>
    </w:p>
    <w:p w:rsidRPr="00F1004F" w:rsidR="00202721" w:rsidP="00202721" w:rsidRDefault="00202721" w14:paraId="1574B007" w14:textId="06FB6A94">
      <w:pPr>
        <w:pStyle w:val="ListParagraph"/>
        <w:numPr>
          <w:ilvl w:val="0"/>
          <w:numId w:val="6"/>
        </w:numPr>
      </w:pPr>
      <w:r w:rsidRPr="00F1004F">
        <w:lastRenderedPageBreak/>
        <w:t>The Legacy Giving Report 2026, Smee &amp; Ford and Legacy Futures</w:t>
      </w:r>
    </w:p>
    <w:p w:rsidRPr="00F1004F" w:rsidR="00DC30BE" w:rsidP="00202721" w:rsidRDefault="00DC30BE" w14:paraId="7BF7249E" w14:textId="3891BC4F">
      <w:pPr>
        <w:pStyle w:val="ListParagraph"/>
        <w:ind w:left="360"/>
      </w:pPr>
    </w:p>
    <w:p w:rsidRPr="00F1004F" w:rsidR="002C3B12" w:rsidP="002912FE" w:rsidRDefault="002C3B12" w14:paraId="462AD645" w14:textId="77777777"/>
    <w:sectPr w:rsidRPr="00F1004F" w:rsidR="002C3B1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4038" w:rsidP="008A5CB7" w:rsidRDefault="004A4038" w14:paraId="6448DF9A" w14:textId="77777777">
      <w:pPr>
        <w:spacing w:after="0" w:line="240" w:lineRule="auto"/>
      </w:pPr>
      <w:r>
        <w:separator/>
      </w:r>
    </w:p>
  </w:endnote>
  <w:endnote w:type="continuationSeparator" w:id="0">
    <w:p w:rsidR="004A4038" w:rsidP="008A5CB7" w:rsidRDefault="004A4038" w14:paraId="3C1708F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4038" w:rsidP="008A5CB7" w:rsidRDefault="004A4038" w14:paraId="6F6BDFF6" w14:textId="77777777">
      <w:pPr>
        <w:spacing w:after="0" w:line="240" w:lineRule="auto"/>
      </w:pPr>
      <w:r>
        <w:separator/>
      </w:r>
    </w:p>
  </w:footnote>
  <w:footnote w:type="continuationSeparator" w:id="0">
    <w:p w:rsidR="004A4038" w:rsidP="008A5CB7" w:rsidRDefault="004A4038" w14:paraId="6204629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51A1"/>
    <w:multiLevelType w:val="hybridMultilevel"/>
    <w:tmpl w:val="6512E1BC"/>
    <w:lvl w:ilvl="0" w:tplc="E2F2EE60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F8077F"/>
    <w:multiLevelType w:val="multilevel"/>
    <w:tmpl w:val="740EE0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A36210"/>
    <w:multiLevelType w:val="hybridMultilevel"/>
    <w:tmpl w:val="14600D54"/>
    <w:lvl w:ilvl="0" w:tplc="92BCD4D2">
      <w:numFmt w:val="bullet"/>
      <w:lvlText w:val="-"/>
      <w:lvlJc w:val="left"/>
      <w:pPr>
        <w:ind w:left="720" w:hanging="360"/>
      </w:pPr>
      <w:rPr>
        <w:rFonts w:hint="default" w:ascii="Aptos" w:hAnsi="Aptos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98E32B2"/>
    <w:multiLevelType w:val="multilevel"/>
    <w:tmpl w:val="3B2A2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CD73E5"/>
    <w:multiLevelType w:val="hybridMultilevel"/>
    <w:tmpl w:val="515219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622114"/>
    <w:multiLevelType w:val="multilevel"/>
    <w:tmpl w:val="4D6C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D6A3E98"/>
    <w:multiLevelType w:val="multilevel"/>
    <w:tmpl w:val="1CD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FD8442B"/>
    <w:multiLevelType w:val="hybridMultilevel"/>
    <w:tmpl w:val="EDC2D0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15052220">
    <w:abstractNumId w:val="6"/>
  </w:num>
  <w:num w:numId="2" w16cid:durableId="1160537739">
    <w:abstractNumId w:val="5"/>
  </w:num>
  <w:num w:numId="3" w16cid:durableId="1226836095">
    <w:abstractNumId w:val="1"/>
  </w:num>
  <w:num w:numId="4" w16cid:durableId="1849053078">
    <w:abstractNumId w:val="7"/>
  </w:num>
  <w:num w:numId="5" w16cid:durableId="34934952">
    <w:abstractNumId w:val="3"/>
  </w:num>
  <w:num w:numId="6" w16cid:durableId="719866218">
    <w:abstractNumId w:val="4"/>
  </w:num>
  <w:num w:numId="7" w16cid:durableId="848301163">
    <w:abstractNumId w:val="0"/>
  </w:num>
  <w:num w:numId="8" w16cid:durableId="1988319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43"/>
    <w:rsid w:val="00001D13"/>
    <w:rsid w:val="00002244"/>
    <w:rsid w:val="00003F3A"/>
    <w:rsid w:val="000106F5"/>
    <w:rsid w:val="0002034B"/>
    <w:rsid w:val="0003256E"/>
    <w:rsid w:val="000338DF"/>
    <w:rsid w:val="000363CE"/>
    <w:rsid w:val="00042789"/>
    <w:rsid w:val="00043F21"/>
    <w:rsid w:val="00046922"/>
    <w:rsid w:val="00053F7E"/>
    <w:rsid w:val="00066F3D"/>
    <w:rsid w:val="00067726"/>
    <w:rsid w:val="00080780"/>
    <w:rsid w:val="000818F3"/>
    <w:rsid w:val="000932B7"/>
    <w:rsid w:val="000B0982"/>
    <w:rsid w:val="000C5B48"/>
    <w:rsid w:val="000D5C27"/>
    <w:rsid w:val="000D5E24"/>
    <w:rsid w:val="00101F1C"/>
    <w:rsid w:val="0010718D"/>
    <w:rsid w:val="0011054B"/>
    <w:rsid w:val="0011082E"/>
    <w:rsid w:val="001119BD"/>
    <w:rsid w:val="0011670B"/>
    <w:rsid w:val="00131411"/>
    <w:rsid w:val="001318EF"/>
    <w:rsid w:val="00132754"/>
    <w:rsid w:val="00136722"/>
    <w:rsid w:val="001374B0"/>
    <w:rsid w:val="00150DA7"/>
    <w:rsid w:val="001854C0"/>
    <w:rsid w:val="001A3035"/>
    <w:rsid w:val="001A6D8B"/>
    <w:rsid w:val="001B026A"/>
    <w:rsid w:val="001C3058"/>
    <w:rsid w:val="001D108A"/>
    <w:rsid w:val="001D19B9"/>
    <w:rsid w:val="001D2861"/>
    <w:rsid w:val="001D6351"/>
    <w:rsid w:val="001E65A6"/>
    <w:rsid w:val="001F06C8"/>
    <w:rsid w:val="001F1791"/>
    <w:rsid w:val="001F7E0A"/>
    <w:rsid w:val="00202721"/>
    <w:rsid w:val="002037AF"/>
    <w:rsid w:val="002311C5"/>
    <w:rsid w:val="00231A03"/>
    <w:rsid w:val="00245C69"/>
    <w:rsid w:val="00265B76"/>
    <w:rsid w:val="00290A25"/>
    <w:rsid w:val="002912FE"/>
    <w:rsid w:val="00292AD4"/>
    <w:rsid w:val="002A106D"/>
    <w:rsid w:val="002A58EC"/>
    <w:rsid w:val="002C3B12"/>
    <w:rsid w:val="002C5143"/>
    <w:rsid w:val="002E27A4"/>
    <w:rsid w:val="002F1891"/>
    <w:rsid w:val="002F30B8"/>
    <w:rsid w:val="002F6211"/>
    <w:rsid w:val="002F65FB"/>
    <w:rsid w:val="003021A8"/>
    <w:rsid w:val="00314521"/>
    <w:rsid w:val="0033063E"/>
    <w:rsid w:val="00340062"/>
    <w:rsid w:val="00341801"/>
    <w:rsid w:val="00347C9D"/>
    <w:rsid w:val="003516C5"/>
    <w:rsid w:val="00377CCA"/>
    <w:rsid w:val="00394786"/>
    <w:rsid w:val="003A0066"/>
    <w:rsid w:val="003C4FEB"/>
    <w:rsid w:val="003F4CA8"/>
    <w:rsid w:val="004038CF"/>
    <w:rsid w:val="0040652B"/>
    <w:rsid w:val="004275FB"/>
    <w:rsid w:val="004279F2"/>
    <w:rsid w:val="00444715"/>
    <w:rsid w:val="00454BA4"/>
    <w:rsid w:val="00456544"/>
    <w:rsid w:val="004700A3"/>
    <w:rsid w:val="004747EB"/>
    <w:rsid w:val="004763F8"/>
    <w:rsid w:val="00480E7B"/>
    <w:rsid w:val="00484D2E"/>
    <w:rsid w:val="004921C3"/>
    <w:rsid w:val="0049385B"/>
    <w:rsid w:val="004A4038"/>
    <w:rsid w:val="004D08A2"/>
    <w:rsid w:val="004E5A59"/>
    <w:rsid w:val="00511856"/>
    <w:rsid w:val="00512C15"/>
    <w:rsid w:val="005138FD"/>
    <w:rsid w:val="0052304A"/>
    <w:rsid w:val="00525E06"/>
    <w:rsid w:val="00535CBB"/>
    <w:rsid w:val="005362E7"/>
    <w:rsid w:val="00543832"/>
    <w:rsid w:val="0054686E"/>
    <w:rsid w:val="00546946"/>
    <w:rsid w:val="00550A6D"/>
    <w:rsid w:val="00557F8A"/>
    <w:rsid w:val="005A36E3"/>
    <w:rsid w:val="005C491F"/>
    <w:rsid w:val="005C6A84"/>
    <w:rsid w:val="005D03ED"/>
    <w:rsid w:val="005D069E"/>
    <w:rsid w:val="005D2C29"/>
    <w:rsid w:val="005D58B2"/>
    <w:rsid w:val="005E0083"/>
    <w:rsid w:val="005E0375"/>
    <w:rsid w:val="005E2E53"/>
    <w:rsid w:val="00606F9B"/>
    <w:rsid w:val="00610499"/>
    <w:rsid w:val="0061110E"/>
    <w:rsid w:val="00612B60"/>
    <w:rsid w:val="006157AD"/>
    <w:rsid w:val="00616698"/>
    <w:rsid w:val="006166DD"/>
    <w:rsid w:val="0061683F"/>
    <w:rsid w:val="00625F49"/>
    <w:rsid w:val="00627B85"/>
    <w:rsid w:val="006320B7"/>
    <w:rsid w:val="00632EF2"/>
    <w:rsid w:val="00662F1C"/>
    <w:rsid w:val="00663BDD"/>
    <w:rsid w:val="00695145"/>
    <w:rsid w:val="006A53F3"/>
    <w:rsid w:val="006B0D12"/>
    <w:rsid w:val="006B6CFB"/>
    <w:rsid w:val="006C227A"/>
    <w:rsid w:val="006D06D4"/>
    <w:rsid w:val="006D182C"/>
    <w:rsid w:val="006F1A4B"/>
    <w:rsid w:val="006F380D"/>
    <w:rsid w:val="00700E2E"/>
    <w:rsid w:val="0071759B"/>
    <w:rsid w:val="0074651A"/>
    <w:rsid w:val="00754EEC"/>
    <w:rsid w:val="00757C49"/>
    <w:rsid w:val="007713F8"/>
    <w:rsid w:val="00773E99"/>
    <w:rsid w:val="00781EAC"/>
    <w:rsid w:val="00783036"/>
    <w:rsid w:val="007A0581"/>
    <w:rsid w:val="007A48BD"/>
    <w:rsid w:val="007B62EA"/>
    <w:rsid w:val="007C076D"/>
    <w:rsid w:val="007C286B"/>
    <w:rsid w:val="007C5652"/>
    <w:rsid w:val="007C65A4"/>
    <w:rsid w:val="007D496E"/>
    <w:rsid w:val="007E2107"/>
    <w:rsid w:val="007E7183"/>
    <w:rsid w:val="007F1876"/>
    <w:rsid w:val="00800755"/>
    <w:rsid w:val="008139CA"/>
    <w:rsid w:val="00825835"/>
    <w:rsid w:val="00827605"/>
    <w:rsid w:val="008310FA"/>
    <w:rsid w:val="008365CC"/>
    <w:rsid w:val="008370E2"/>
    <w:rsid w:val="00856F78"/>
    <w:rsid w:val="00860AD7"/>
    <w:rsid w:val="00861691"/>
    <w:rsid w:val="00870C3A"/>
    <w:rsid w:val="008772B0"/>
    <w:rsid w:val="00877B25"/>
    <w:rsid w:val="00884849"/>
    <w:rsid w:val="00891484"/>
    <w:rsid w:val="008A5CB7"/>
    <w:rsid w:val="008C6FD2"/>
    <w:rsid w:val="008D1D68"/>
    <w:rsid w:val="008D3DE3"/>
    <w:rsid w:val="008D536C"/>
    <w:rsid w:val="008E071B"/>
    <w:rsid w:val="008E159E"/>
    <w:rsid w:val="008E72D3"/>
    <w:rsid w:val="008F49A9"/>
    <w:rsid w:val="008F4D9B"/>
    <w:rsid w:val="008F541A"/>
    <w:rsid w:val="00900813"/>
    <w:rsid w:val="00904901"/>
    <w:rsid w:val="00914DEF"/>
    <w:rsid w:val="00920F16"/>
    <w:rsid w:val="00933817"/>
    <w:rsid w:val="009423EB"/>
    <w:rsid w:val="009429A9"/>
    <w:rsid w:val="009456C2"/>
    <w:rsid w:val="009476C4"/>
    <w:rsid w:val="009825C6"/>
    <w:rsid w:val="0098347E"/>
    <w:rsid w:val="00983A3E"/>
    <w:rsid w:val="009849CB"/>
    <w:rsid w:val="00990500"/>
    <w:rsid w:val="00991185"/>
    <w:rsid w:val="00993455"/>
    <w:rsid w:val="009A37CC"/>
    <w:rsid w:val="009B2E59"/>
    <w:rsid w:val="009B5A79"/>
    <w:rsid w:val="009B7879"/>
    <w:rsid w:val="009C3D56"/>
    <w:rsid w:val="009C40D8"/>
    <w:rsid w:val="009C4E58"/>
    <w:rsid w:val="009E139C"/>
    <w:rsid w:val="009E32A4"/>
    <w:rsid w:val="009E551D"/>
    <w:rsid w:val="009E7091"/>
    <w:rsid w:val="009F3DF4"/>
    <w:rsid w:val="00A02CF8"/>
    <w:rsid w:val="00A046D1"/>
    <w:rsid w:val="00A05675"/>
    <w:rsid w:val="00A11004"/>
    <w:rsid w:val="00A14CEC"/>
    <w:rsid w:val="00A2183E"/>
    <w:rsid w:val="00A4277B"/>
    <w:rsid w:val="00A4558A"/>
    <w:rsid w:val="00A479B7"/>
    <w:rsid w:val="00A55CB9"/>
    <w:rsid w:val="00A65923"/>
    <w:rsid w:val="00A67D83"/>
    <w:rsid w:val="00A70B87"/>
    <w:rsid w:val="00A72968"/>
    <w:rsid w:val="00A729AE"/>
    <w:rsid w:val="00A8262D"/>
    <w:rsid w:val="00A8706C"/>
    <w:rsid w:val="00AB3F97"/>
    <w:rsid w:val="00AB4778"/>
    <w:rsid w:val="00AB5E9F"/>
    <w:rsid w:val="00B1066E"/>
    <w:rsid w:val="00B15B60"/>
    <w:rsid w:val="00B20992"/>
    <w:rsid w:val="00B2241D"/>
    <w:rsid w:val="00B23D80"/>
    <w:rsid w:val="00B34C9C"/>
    <w:rsid w:val="00B42F52"/>
    <w:rsid w:val="00B4699C"/>
    <w:rsid w:val="00B46BB6"/>
    <w:rsid w:val="00B537A5"/>
    <w:rsid w:val="00B541F9"/>
    <w:rsid w:val="00B57797"/>
    <w:rsid w:val="00B713B3"/>
    <w:rsid w:val="00B810B4"/>
    <w:rsid w:val="00B8716A"/>
    <w:rsid w:val="00B874B2"/>
    <w:rsid w:val="00BB25EC"/>
    <w:rsid w:val="00BB3B8C"/>
    <w:rsid w:val="00BB7288"/>
    <w:rsid w:val="00BB7428"/>
    <w:rsid w:val="00BB7E4B"/>
    <w:rsid w:val="00BD4B73"/>
    <w:rsid w:val="00BE0D97"/>
    <w:rsid w:val="00BE3C02"/>
    <w:rsid w:val="00BF0BAC"/>
    <w:rsid w:val="00C032F3"/>
    <w:rsid w:val="00C03D59"/>
    <w:rsid w:val="00C129BC"/>
    <w:rsid w:val="00C156BF"/>
    <w:rsid w:val="00C20F9D"/>
    <w:rsid w:val="00C307AB"/>
    <w:rsid w:val="00C41917"/>
    <w:rsid w:val="00C53840"/>
    <w:rsid w:val="00C61D7A"/>
    <w:rsid w:val="00C651EE"/>
    <w:rsid w:val="00C65D0B"/>
    <w:rsid w:val="00C8598F"/>
    <w:rsid w:val="00C85E89"/>
    <w:rsid w:val="00C95AF9"/>
    <w:rsid w:val="00CA2891"/>
    <w:rsid w:val="00CB29AB"/>
    <w:rsid w:val="00CC4A6F"/>
    <w:rsid w:val="00CD3A64"/>
    <w:rsid w:val="00D000B3"/>
    <w:rsid w:val="00D06A4A"/>
    <w:rsid w:val="00D06AEE"/>
    <w:rsid w:val="00D15851"/>
    <w:rsid w:val="00D33E94"/>
    <w:rsid w:val="00D376EF"/>
    <w:rsid w:val="00D37FD2"/>
    <w:rsid w:val="00D70A71"/>
    <w:rsid w:val="00D752B4"/>
    <w:rsid w:val="00D77C6D"/>
    <w:rsid w:val="00D863CF"/>
    <w:rsid w:val="00D96035"/>
    <w:rsid w:val="00DA11A6"/>
    <w:rsid w:val="00DA4858"/>
    <w:rsid w:val="00DA4ED6"/>
    <w:rsid w:val="00DA5BF4"/>
    <w:rsid w:val="00DB5024"/>
    <w:rsid w:val="00DB648E"/>
    <w:rsid w:val="00DB6628"/>
    <w:rsid w:val="00DB749F"/>
    <w:rsid w:val="00DC30BE"/>
    <w:rsid w:val="00DC7A50"/>
    <w:rsid w:val="00DD34A0"/>
    <w:rsid w:val="00DD457C"/>
    <w:rsid w:val="00DF7BF0"/>
    <w:rsid w:val="00E00E8B"/>
    <w:rsid w:val="00E02C0C"/>
    <w:rsid w:val="00E05AD7"/>
    <w:rsid w:val="00E14A96"/>
    <w:rsid w:val="00E14ADE"/>
    <w:rsid w:val="00E14D73"/>
    <w:rsid w:val="00E30AD4"/>
    <w:rsid w:val="00E31EC3"/>
    <w:rsid w:val="00E37E4F"/>
    <w:rsid w:val="00E41A5A"/>
    <w:rsid w:val="00E462EE"/>
    <w:rsid w:val="00E66846"/>
    <w:rsid w:val="00E81534"/>
    <w:rsid w:val="00E82FC6"/>
    <w:rsid w:val="00E90F42"/>
    <w:rsid w:val="00EB0AC0"/>
    <w:rsid w:val="00EC3B12"/>
    <w:rsid w:val="00ED07A0"/>
    <w:rsid w:val="00ED2986"/>
    <w:rsid w:val="00ED4062"/>
    <w:rsid w:val="00EF3742"/>
    <w:rsid w:val="00EF65B5"/>
    <w:rsid w:val="00F042F5"/>
    <w:rsid w:val="00F1004F"/>
    <w:rsid w:val="00F22408"/>
    <w:rsid w:val="00F260E8"/>
    <w:rsid w:val="00F3712E"/>
    <w:rsid w:val="00F51B92"/>
    <w:rsid w:val="00F54E7B"/>
    <w:rsid w:val="00F602B4"/>
    <w:rsid w:val="00F73E23"/>
    <w:rsid w:val="00F75C44"/>
    <w:rsid w:val="00F7600B"/>
    <w:rsid w:val="00F87FB5"/>
    <w:rsid w:val="00F904B2"/>
    <w:rsid w:val="00F90C8C"/>
    <w:rsid w:val="00F92D4D"/>
    <w:rsid w:val="00FA232C"/>
    <w:rsid w:val="00FA4900"/>
    <w:rsid w:val="00FA6227"/>
    <w:rsid w:val="00FA6E03"/>
    <w:rsid w:val="00FA79A1"/>
    <w:rsid w:val="00FA7EC6"/>
    <w:rsid w:val="00FB02A5"/>
    <w:rsid w:val="00FB286D"/>
    <w:rsid w:val="00FB5989"/>
    <w:rsid w:val="00FC15FA"/>
    <w:rsid w:val="00FC2348"/>
    <w:rsid w:val="00FF162F"/>
    <w:rsid w:val="00FF16E6"/>
    <w:rsid w:val="00FF3132"/>
    <w:rsid w:val="05F1E7A7"/>
    <w:rsid w:val="098E3E32"/>
    <w:rsid w:val="1E2E5351"/>
    <w:rsid w:val="2F162AA3"/>
    <w:rsid w:val="3422B276"/>
    <w:rsid w:val="3497E257"/>
    <w:rsid w:val="3C654323"/>
    <w:rsid w:val="50BDD5DB"/>
    <w:rsid w:val="52153C88"/>
    <w:rsid w:val="521955C9"/>
    <w:rsid w:val="52E1B680"/>
    <w:rsid w:val="5A017584"/>
    <w:rsid w:val="5BFBE158"/>
    <w:rsid w:val="616AC9C3"/>
    <w:rsid w:val="671BD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22C1A"/>
  <w15:chartTrackingRefBased/>
  <w15:docId w15:val="{CB560698-2684-49B7-A484-86CA7707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F0BAC"/>
  </w:style>
  <w:style w:type="paragraph" w:styleId="Heading1">
    <w:name w:val="heading 1"/>
    <w:basedOn w:val="Normal"/>
    <w:next w:val="Normal"/>
    <w:link w:val="Heading1Char"/>
    <w:uiPriority w:val="9"/>
    <w:qFormat/>
    <w:rsid w:val="002C514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14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C514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C514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C514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C514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C514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C514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C514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C514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C5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14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C514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C5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14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C5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14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C51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1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51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1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3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304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230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04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2304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F06C8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A5CB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8A5C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5CB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700A3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C95AF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C95AF9"/>
  </w:style>
  <w:style w:type="paragraph" w:styleId="Footer">
    <w:name w:val="footer"/>
    <w:basedOn w:val="Normal"/>
    <w:link w:val="FooterChar"/>
    <w:uiPriority w:val="99"/>
    <w:semiHidden/>
    <w:unhideWhenUsed/>
    <w:rsid w:val="00C95AF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C95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rememberacharity.org.uk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rememberacharity.org.uk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8f3aa738-11c4-415c-abff-520d91a41c14" ContentTypeId="0x01010023A14D4CFA364843BAAC35DE653FCB2E11" PreviousValue="false" LastSyncTimeStamp="2021-09-30T17:10:26.64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emember A Charity" ma:contentTypeID="0x01010023A14D4CFA364843BAAC35DE653FCB2E1100F1C3805A8A9C7C43882E0CA841BBD5FC" ma:contentTypeVersion="4" ma:contentTypeDescription="" ma:contentTypeScope="" ma:versionID="b96a395a0313b48d7afe714134ab3d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35c33bafcf560ed9819a963a5fb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5BC1D5-17E6-4D9D-A06C-EE47A144B07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21A2318-54AB-4489-AD3F-0C8A4919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F639AA-8678-44FF-8972-28F632C184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0D4CE6-0245-4D64-BF0E-086AD511F7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 Paxton</dc:creator>
  <keywords/>
  <dc:description/>
  <lastModifiedBy>Anna Le Touze</lastModifiedBy>
  <revision>7</revision>
  <lastPrinted>2026-05-21T10:40:00.0000000Z</lastPrinted>
  <dcterms:created xsi:type="dcterms:W3CDTF">2026-07-29T19:24:00.0000000Z</dcterms:created>
  <dcterms:modified xsi:type="dcterms:W3CDTF">2026-07-30T08:30:32.8235440Z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4feda908-9c59-4788-b66d-12d7615deba1</vt:lpwstr>
  </property>
  <property fmtid="{D5CDD505-2E9C-101B-9397-08002B2CF9AE}" pid="3" name="ContentTypeId">
    <vt:lpwstr>0x01010023A14D4CFA364843BAAC35DE653FCB2E1100F1C3805A8A9C7C43882E0CA841BBD5FC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</Properties>
</file>